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CD5" w:rsidRDefault="00EF4611">
      <w:r>
        <w:t xml:space="preserve"> </w:t>
      </w:r>
      <w:r w:rsidR="00B51324">
        <w:t>IGIENE,</w:t>
      </w:r>
      <w:r w:rsidR="00B16A68">
        <w:t xml:space="preserve"> </w:t>
      </w:r>
      <w:r w:rsidR="00B51324">
        <w:t>ANATOMIA,</w:t>
      </w:r>
      <w:r w:rsidR="00B16A68">
        <w:t xml:space="preserve"> </w:t>
      </w:r>
      <w:r w:rsidR="00B51324">
        <w:t>FISIOLOGIA,</w:t>
      </w:r>
      <w:r w:rsidR="00B16A68">
        <w:t xml:space="preserve"> </w:t>
      </w:r>
      <w:r w:rsidR="00B51324">
        <w:t>PATOLOGIA DEL CORPO UMANO</w:t>
      </w:r>
    </w:p>
    <w:p w:rsidR="00B51324" w:rsidRDefault="00117937">
      <w:r>
        <w:t>Classi Quinte</w:t>
      </w:r>
      <w:r w:rsidR="00B51324">
        <w:t>:</w:t>
      </w:r>
      <w:r w:rsidR="00B16A68">
        <w:t xml:space="preserve"> </w:t>
      </w:r>
      <w:r w:rsidR="00B51324">
        <w:t>Biotecnologie Sanitarie</w:t>
      </w:r>
    </w:p>
    <w:p w:rsidR="00B51324" w:rsidRDefault="00465CD5">
      <w:r>
        <w:t>OBIETTIVI MINIMI</w:t>
      </w:r>
      <w:r w:rsidR="00B51324">
        <w:t>:</w:t>
      </w:r>
    </w:p>
    <w:p w:rsidR="00117937" w:rsidRDefault="00B51324">
      <w:r>
        <w:t>Comprendere la</w:t>
      </w:r>
      <w:r w:rsidR="00117937">
        <w:t xml:space="preserve"> stretta relazione presente tra struttura e funzione nelle componenti</w:t>
      </w:r>
      <w:r>
        <w:t xml:space="preserve"> del corpo umano</w:t>
      </w:r>
      <w:r w:rsidR="00117937">
        <w:t xml:space="preserve"> a tutti i livelli</w:t>
      </w:r>
    </w:p>
    <w:p w:rsidR="00117937" w:rsidRDefault="00117937">
      <w:r>
        <w:t>Comprendere le questioni relative alla ricerca in campo medico e alle principali patologie</w:t>
      </w:r>
    </w:p>
    <w:p w:rsidR="00117937" w:rsidRDefault="00117937">
      <w:r>
        <w:t>Introduzione all’uso delle espressioni scientifiche proprie della medicina,</w:t>
      </w:r>
      <w:r w:rsidR="00B16A68">
        <w:t xml:space="preserve"> </w:t>
      </w:r>
      <w:r>
        <w:t>chiarendo i significati dei singoli termini</w:t>
      </w:r>
    </w:p>
    <w:p w:rsidR="00117937" w:rsidRDefault="00117937">
      <w:r>
        <w:t>Adottare una mentalità interdisciplinare nell’approcciare i problemi</w:t>
      </w:r>
    </w:p>
    <w:p w:rsidR="00117937" w:rsidRDefault="00117937">
      <w:r>
        <w:t>Comprendere il significato dei messaggi contenuti in articoli di divulgazione scientifica</w:t>
      </w:r>
    </w:p>
    <w:p w:rsidR="00117937" w:rsidRDefault="00117937">
      <w:r>
        <w:t>Saper gestire le attività di laboratorio e sviluppare un intervento di educazione sanitaria</w:t>
      </w:r>
      <w:r w:rsidR="001D6E84">
        <w:t xml:space="preserve"> </w:t>
      </w:r>
    </w:p>
    <w:p w:rsidR="00EF4611" w:rsidRDefault="00117937" w:rsidP="00B51324">
      <w:r>
        <w:t>Conoscere le principali tecniche di diagnosi in funzione delle pat</w:t>
      </w:r>
      <w:r w:rsidR="001D6E84">
        <w:t>ologie</w:t>
      </w:r>
    </w:p>
    <w:p w:rsidR="00B51324" w:rsidRDefault="00B51324" w:rsidP="00B51324">
      <w:r>
        <w:t>CONTENUTI ESSENZIALI</w:t>
      </w:r>
      <w:r>
        <w:br/>
        <w:t>TRIMESTRE</w:t>
      </w:r>
    </w:p>
    <w:p w:rsidR="004B7B82" w:rsidRDefault="001D6E84" w:rsidP="00B51324">
      <w:r>
        <w:t>Le leggi che regolano l’ereditarietà,</w:t>
      </w:r>
      <w:r w:rsidR="00B16A68">
        <w:t xml:space="preserve"> </w:t>
      </w:r>
      <w:r>
        <w:t xml:space="preserve">le malattie genetiche </w:t>
      </w:r>
      <w:r w:rsidR="001B5EBD">
        <w:t>autosomi</w:t>
      </w:r>
      <w:r>
        <w:t>che ed etero cromosomiche,</w:t>
      </w:r>
      <w:r w:rsidR="00B16A68">
        <w:t xml:space="preserve"> </w:t>
      </w:r>
      <w:r w:rsidR="001B5EBD">
        <w:t>le malattie metaboliche e le aberrazioni cromosomiche:</w:t>
      </w:r>
      <w:r w:rsidR="00B16A68">
        <w:t xml:space="preserve"> </w:t>
      </w:r>
      <w:r w:rsidR="001B5EBD">
        <w:t xml:space="preserve">epidemiologia e prevenzione. Tecniche di allestimento del cariotipo e del </w:t>
      </w:r>
      <w:proofErr w:type="spellStart"/>
      <w:r w:rsidR="001B5EBD">
        <w:t>cariogramma</w:t>
      </w:r>
      <w:proofErr w:type="spellEnd"/>
      <w:r w:rsidR="001B5EBD">
        <w:t>,</w:t>
      </w:r>
      <w:r w:rsidR="00B16A68">
        <w:t xml:space="preserve"> </w:t>
      </w:r>
      <w:r w:rsidR="001B5EBD">
        <w:t>estrazione del DNA</w:t>
      </w:r>
    </w:p>
    <w:p w:rsidR="001B5EBD" w:rsidRDefault="001B5EBD" w:rsidP="00B51324">
      <w:r>
        <w:t>Le malattie cronico degenerative:</w:t>
      </w:r>
      <w:r w:rsidR="00B16A68">
        <w:t xml:space="preserve"> </w:t>
      </w:r>
      <w:r>
        <w:t>cause,</w:t>
      </w:r>
      <w:r w:rsidR="00B16A68">
        <w:t xml:space="preserve"> </w:t>
      </w:r>
      <w:r>
        <w:t>prevenzione e attività riabilitativa. Analisi epidemiologiche nelle dipendenze</w:t>
      </w:r>
    </w:p>
    <w:p w:rsidR="001B5EBD" w:rsidRDefault="001B5EBD" w:rsidP="00B51324">
      <w:r>
        <w:t>Agenti relativi all’ambiente fisico causa di mutazioni genetiche: aria,</w:t>
      </w:r>
      <w:r w:rsidR="00B16A68">
        <w:t xml:space="preserve"> </w:t>
      </w:r>
      <w:r>
        <w:t>acqua,</w:t>
      </w:r>
      <w:r w:rsidR="00B16A68">
        <w:t xml:space="preserve"> </w:t>
      </w:r>
      <w:r>
        <w:t>suolo, clima,</w:t>
      </w:r>
      <w:r w:rsidR="00B16A68">
        <w:t xml:space="preserve"> </w:t>
      </w:r>
      <w:r>
        <w:t>radiazioni, analisi dell’acqua</w:t>
      </w:r>
    </w:p>
    <w:p w:rsidR="004B7B82" w:rsidRDefault="004B7B82" w:rsidP="00B51324">
      <w:r>
        <w:t>PENTAMESTRE</w:t>
      </w:r>
    </w:p>
    <w:p w:rsidR="0058629E" w:rsidRDefault="001B5EBD" w:rsidP="00B51324">
      <w:r>
        <w:t>Agenti biologici e sociali di malatt</w:t>
      </w:r>
      <w:r w:rsidR="0058629E">
        <w:t>ia,</w:t>
      </w:r>
      <w:r w:rsidR="00B16A68">
        <w:t xml:space="preserve"> </w:t>
      </w:r>
      <w:r w:rsidR="0058629E">
        <w:t>fattori biologici,</w:t>
      </w:r>
      <w:r w:rsidR="00B16A68">
        <w:t xml:space="preserve"> </w:t>
      </w:r>
      <w:r w:rsidR="0058629E">
        <w:t>genetici, e ambientali</w:t>
      </w:r>
    </w:p>
    <w:p w:rsidR="00465CD5" w:rsidRDefault="0058629E" w:rsidP="00B51324">
      <w:r>
        <w:t>(alimentazione,</w:t>
      </w:r>
      <w:r w:rsidR="00B16A68">
        <w:t xml:space="preserve"> </w:t>
      </w:r>
      <w:r>
        <w:t>alcool,</w:t>
      </w:r>
      <w:r w:rsidR="00B16A68">
        <w:t xml:space="preserve"> </w:t>
      </w:r>
      <w:r>
        <w:t>fumo,</w:t>
      </w:r>
      <w:r w:rsidR="00B16A68">
        <w:t xml:space="preserve"> </w:t>
      </w:r>
      <w:r>
        <w:t>droghe,</w:t>
      </w:r>
      <w:r w:rsidR="00B16A68">
        <w:t xml:space="preserve"> </w:t>
      </w:r>
      <w:bookmarkStart w:id="0" w:name="_GoBack"/>
      <w:bookmarkEnd w:id="0"/>
      <w:r>
        <w:t>e farmaci)</w:t>
      </w:r>
    </w:p>
    <w:p w:rsidR="0058629E" w:rsidRDefault="0058629E" w:rsidP="00B51324">
      <w:r>
        <w:t xml:space="preserve">Vie di trasmissione delle infezioni </w:t>
      </w:r>
      <w:proofErr w:type="gramStart"/>
      <w:r>
        <w:t>( idrica</w:t>
      </w:r>
      <w:proofErr w:type="gramEnd"/>
      <w:r>
        <w:t>,aerea e per contatto )</w:t>
      </w:r>
    </w:p>
    <w:p w:rsidR="0058629E" w:rsidRDefault="0058629E" w:rsidP="00B51324">
      <w:r>
        <w:t>Le principali ghiandole del corpo umano e la correlazione con il sistema nervoso in particolare l’asse ipotalamo-</w:t>
      </w:r>
      <w:proofErr w:type="spellStart"/>
      <w:r>
        <w:t>ipofisiario</w:t>
      </w:r>
      <w:proofErr w:type="spellEnd"/>
      <w:r>
        <w:t>,</w:t>
      </w:r>
      <w:r w:rsidR="00B16A68">
        <w:t xml:space="preserve"> </w:t>
      </w:r>
      <w:r>
        <w:t>tiroide,</w:t>
      </w:r>
      <w:r w:rsidR="00B16A68">
        <w:t xml:space="preserve"> </w:t>
      </w:r>
      <w:r>
        <w:t>pancreas endocrino, controllo ormonale</w:t>
      </w:r>
    </w:p>
    <w:p w:rsidR="0058629E" w:rsidRDefault="0025206D" w:rsidP="00B51324">
      <w:r>
        <w:t>Organizzazione strutturale e fisiologica generale dei principali componenti dell’encefalo</w:t>
      </w:r>
    </w:p>
    <w:p w:rsidR="0058629E" w:rsidRDefault="0058629E" w:rsidP="00B51324"/>
    <w:sectPr w:rsidR="0058629E" w:rsidSect="007721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15ABB"/>
    <w:multiLevelType w:val="hybridMultilevel"/>
    <w:tmpl w:val="238AE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51324"/>
    <w:rsid w:val="00117937"/>
    <w:rsid w:val="001B5EBD"/>
    <w:rsid w:val="001D6E84"/>
    <w:rsid w:val="0025206D"/>
    <w:rsid w:val="00253777"/>
    <w:rsid w:val="0027032C"/>
    <w:rsid w:val="002C42CC"/>
    <w:rsid w:val="00465CD5"/>
    <w:rsid w:val="004B7B82"/>
    <w:rsid w:val="0058629E"/>
    <w:rsid w:val="00772193"/>
    <w:rsid w:val="0080596F"/>
    <w:rsid w:val="00AF3D5F"/>
    <w:rsid w:val="00B16A68"/>
    <w:rsid w:val="00B51324"/>
    <w:rsid w:val="00C03FC4"/>
    <w:rsid w:val="00CD1EAA"/>
    <w:rsid w:val="00E16E1C"/>
    <w:rsid w:val="00ED7F1B"/>
    <w:rsid w:val="00EF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C72B89-46AB-4382-A9D4-4DC44BE8B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721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513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Rosa Magnetta</cp:lastModifiedBy>
  <cp:revision>13</cp:revision>
  <dcterms:created xsi:type="dcterms:W3CDTF">2015-09-22T06:17:00Z</dcterms:created>
  <dcterms:modified xsi:type="dcterms:W3CDTF">2023-09-22T15:34:00Z</dcterms:modified>
</cp:coreProperties>
</file>